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95AB" w14:textId="77777777" w:rsidR="00B3589A" w:rsidRDefault="00B3589A" w:rsidP="00B3589A">
      <w:pPr>
        <w:pStyle w:val="p1"/>
        <w:rPr>
          <w:b/>
          <w:bCs/>
          <w:sz w:val="32"/>
          <w:szCs w:val="32"/>
        </w:rPr>
      </w:pPr>
      <w:r w:rsidRPr="00B3589A">
        <w:rPr>
          <w:b/>
          <w:bCs/>
          <w:sz w:val="32"/>
          <w:szCs w:val="32"/>
        </w:rPr>
        <w:t>Privacy Policy</w:t>
      </w:r>
    </w:p>
    <w:p w14:paraId="226C1E4B" w14:textId="77777777" w:rsidR="00B3589A" w:rsidRPr="00B3589A" w:rsidRDefault="00B3589A" w:rsidP="00B3589A">
      <w:pPr>
        <w:pStyle w:val="p1"/>
        <w:rPr>
          <w:sz w:val="32"/>
          <w:szCs w:val="32"/>
        </w:rPr>
      </w:pPr>
    </w:p>
    <w:p w14:paraId="74AA9D0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1. Introduction</w:t>
      </w:r>
    </w:p>
    <w:p w14:paraId="5084754F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50581D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1.1 We are committed to safeguarding the privacy of our website visitors and</w:t>
      </w:r>
    </w:p>
    <w:p w14:paraId="5F6D6AF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users.</w:t>
      </w:r>
    </w:p>
    <w:p w14:paraId="03AD38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1.2 This policy applies where we are acting as a data controller with respect to</w:t>
      </w:r>
    </w:p>
    <w:p w14:paraId="274D59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personal data of our website visitors and service users; in other words,</w:t>
      </w:r>
    </w:p>
    <w:p w14:paraId="5D7D64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we determine the purposes and means of the processing of that</w:t>
      </w:r>
    </w:p>
    <w:p w14:paraId="2E770E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data.</w:t>
      </w:r>
    </w:p>
    <w:p w14:paraId="2877B7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1.3 We use cookies on our website. Insofar as those cookies are not strictly</w:t>
      </w:r>
    </w:p>
    <w:p w14:paraId="13C4EB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provision of our website and services, we will ask you to</w:t>
      </w:r>
    </w:p>
    <w:p w14:paraId="048A6C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consent to our use of cookies when you first visit our website.</w:t>
      </w:r>
    </w:p>
    <w:p w14:paraId="4D6217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1.4 Our website incorporates privacy controls which affect how we will process</w:t>
      </w:r>
    </w:p>
    <w:p w14:paraId="473BFF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personal data. By using the privacy controls, you can specify whether</w:t>
      </w:r>
    </w:p>
    <w:p w14:paraId="63D0C0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would like to receive direct marketing communications.</w:t>
      </w:r>
    </w:p>
    <w:p w14:paraId="5A72D97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1.5 In this policy,</w:t>
      </w:r>
    </w:p>
    <w:p w14:paraId="46697106" w14:textId="21021805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"we",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>"us" and "our" refer to</w:t>
      </w:r>
      <w:r w:rsidR="00F82713">
        <w:rPr>
          <w:sz w:val="21"/>
          <w:szCs w:val="21"/>
        </w:rPr>
        <w:t xml:space="preserve"> </w:t>
      </w:r>
      <w:r w:rsidR="00A2710F">
        <w:rPr>
          <w:sz w:val="21"/>
          <w:szCs w:val="21"/>
        </w:rPr>
        <w:t>The Cwmbran Centre for Young People</w:t>
      </w:r>
      <w:r w:rsidRPr="00B3589A">
        <w:rPr>
          <w:sz w:val="21"/>
          <w:szCs w:val="21"/>
        </w:rPr>
        <w:t>. [For more information about us, see Section 13.]</w:t>
      </w:r>
    </w:p>
    <w:p w14:paraId="5621C467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2. Credit</w:t>
      </w:r>
    </w:p>
    <w:p w14:paraId="5FBA9A11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878795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2.1 This document was created using a template from SEQ Legal</w:t>
      </w:r>
    </w:p>
    <w:p w14:paraId="70D4A55F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>(</w:t>
      </w:r>
      <w:r w:rsidRPr="00B3589A">
        <w:rPr>
          <w:sz w:val="21"/>
          <w:szCs w:val="21"/>
        </w:rPr>
        <w:t>https://seqlegal.com/free-legal-documents/privacy-policy</w:t>
      </w:r>
      <w:r w:rsidRPr="00B3589A">
        <w:rPr>
          <w:rStyle w:val="s2"/>
          <w:sz w:val="21"/>
          <w:szCs w:val="21"/>
        </w:rPr>
        <w:t>).</w:t>
      </w:r>
    </w:p>
    <w:p w14:paraId="28D91D6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3. How we use your personal data</w:t>
      </w:r>
    </w:p>
    <w:p w14:paraId="2C48F3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3.1 In this Section 3 we have set out:</w:t>
      </w:r>
    </w:p>
    <w:p w14:paraId="05AF40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general categories of personal data that we may </w:t>
      </w:r>
      <w:proofErr w:type="gramStart"/>
      <w:r w:rsidRPr="00B3589A">
        <w:rPr>
          <w:sz w:val="21"/>
          <w:szCs w:val="21"/>
        </w:rPr>
        <w:t>process;</w:t>
      </w:r>
      <w:proofErr w:type="gramEnd"/>
    </w:p>
    <w:p w14:paraId="2F4135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the purposes for which we may process personal data; and</w:t>
      </w:r>
    </w:p>
    <w:p w14:paraId="73BC2B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(c) the legal bases of the processing.</w:t>
      </w:r>
    </w:p>
    <w:p w14:paraId="14EB89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3.2 We may process data about your use of our website and services ("</w:t>
      </w:r>
      <w:r w:rsidRPr="00B3589A">
        <w:rPr>
          <w:b/>
          <w:bCs/>
          <w:sz w:val="21"/>
          <w:szCs w:val="21"/>
        </w:rPr>
        <w:t>usage</w:t>
      </w:r>
    </w:p>
    <w:p w14:paraId="2AFAD06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>"). The usage data may include your IP address, geographical location,</w:t>
      </w:r>
    </w:p>
    <w:p w14:paraId="731AC5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browser type and version, operating system, referral source, length of visit,</w:t>
      </w:r>
    </w:p>
    <w:p w14:paraId="650C53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page views and website navigation paths, as well as information about the</w:t>
      </w:r>
    </w:p>
    <w:p w14:paraId="24E865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timing, frequency and pattern of your service use. The source of the usage</w:t>
      </w:r>
    </w:p>
    <w:p w14:paraId="028978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our analytics tracking system. This usage data may be processed for</w:t>
      </w:r>
    </w:p>
    <w:p w14:paraId="6ED7DA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purposes of analysing the use of the website and services. The legal basis</w:t>
      </w:r>
    </w:p>
    <w:p w14:paraId="69E3DFB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this processing is consent OR our legitimate interests, namely monitoring</w:t>
      </w:r>
    </w:p>
    <w:p w14:paraId="660974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improving our website and services.</w:t>
      </w:r>
    </w:p>
    <w:p w14:paraId="13C2500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3.3 We may process your account data ("</w:t>
      </w:r>
      <w:r w:rsidRPr="00B3589A">
        <w:rPr>
          <w:b/>
          <w:bCs/>
          <w:sz w:val="21"/>
          <w:szCs w:val="21"/>
        </w:rPr>
        <w:t>account data</w:t>
      </w:r>
      <w:r w:rsidRPr="00B3589A">
        <w:rPr>
          <w:sz w:val="21"/>
          <w:szCs w:val="21"/>
        </w:rPr>
        <w:t>"). The account data may</w:t>
      </w:r>
    </w:p>
    <w:p w14:paraId="20841A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include your name and email address. The source of the account data is you.</w:t>
      </w:r>
    </w:p>
    <w:p w14:paraId="070C59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account data may be processed for the purposes of operating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7FE339F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website, providing our services, ensuring the security of our website and</w:t>
      </w:r>
    </w:p>
    <w:p w14:paraId="4B3349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services, maintaining back-ups of our databases and communicating with you.</w:t>
      </w:r>
    </w:p>
    <w:p w14:paraId="6462C7AC" w14:textId="10C9CBE8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legal basis for this processing is consent OR our legitimate interests,3.4 3.5 3.6 3.7 3.8 namely the proper administration of our website and business OR the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>performance of a contract between you and us and/or taking steps, at your</w:t>
      </w:r>
    </w:p>
    <w:p w14:paraId="3C92F3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6C96D29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your personal data that are provided </w:t>
      </w:r>
      <w:proofErr w:type="gramStart"/>
      <w:r w:rsidRPr="00B3589A">
        <w:rPr>
          <w:sz w:val="21"/>
          <w:szCs w:val="21"/>
        </w:rPr>
        <w:t>in the course of</w:t>
      </w:r>
      <w:proofErr w:type="gramEnd"/>
      <w:r w:rsidRPr="00B3589A">
        <w:rPr>
          <w:sz w:val="21"/>
          <w:szCs w:val="21"/>
        </w:rPr>
        <w:t xml:space="preserve"> the use</w:t>
      </w:r>
    </w:p>
    <w:p w14:paraId="711A18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of our services ("</w:t>
      </w:r>
      <w:r w:rsidRPr="00B3589A">
        <w:rPr>
          <w:b/>
          <w:bCs/>
          <w:sz w:val="21"/>
          <w:szCs w:val="21"/>
        </w:rPr>
        <w:t>service data</w:t>
      </w:r>
      <w:r w:rsidRPr="00B3589A">
        <w:rPr>
          <w:sz w:val="21"/>
          <w:szCs w:val="21"/>
        </w:rPr>
        <w:t>"). The service data may include your name,</w:t>
      </w:r>
    </w:p>
    <w:p w14:paraId="111822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telephone number, email address and home address. The source of the</w:t>
      </w:r>
    </w:p>
    <w:p w14:paraId="65F43C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data is you. The service data may be processed for the purposes of</w:t>
      </w:r>
    </w:p>
    <w:p w14:paraId="65D4CE5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operating our website, providing our services, ensuring the security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FFBBE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services, maintaining back-ups of our databases and</w:t>
      </w:r>
    </w:p>
    <w:p w14:paraId="67C58D5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 xml:space="preserve">communicating with you.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0CBA3A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3F5263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OR the performance of a contract between you and us and/or taking</w:t>
      </w:r>
    </w:p>
    <w:p w14:paraId="56C244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75CFD2F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that you post for publication on our website or</w:t>
      </w:r>
    </w:p>
    <w:p w14:paraId="40DD3E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through our services ("</w:t>
      </w:r>
      <w:r w:rsidRPr="00B3589A">
        <w:rPr>
          <w:b/>
          <w:bCs/>
          <w:sz w:val="21"/>
          <w:szCs w:val="21"/>
        </w:rPr>
        <w:t>publication data</w:t>
      </w:r>
      <w:r w:rsidRPr="00B3589A">
        <w:rPr>
          <w:sz w:val="21"/>
          <w:szCs w:val="21"/>
        </w:rPr>
        <w:t>"). The publication data may be</w:t>
      </w:r>
    </w:p>
    <w:p w14:paraId="02C4B5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processed for the purposes of enabling such publication and administering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F71564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website and services.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A073A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12603D3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OR the performance of a contract between you and us and/or taking</w:t>
      </w:r>
    </w:p>
    <w:p w14:paraId="1119A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08DF50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contained in any enquiry you submit to us</w:t>
      </w:r>
    </w:p>
    <w:p w14:paraId="00FE28C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regarding services ("</w:t>
      </w:r>
      <w:r w:rsidRPr="00B3589A">
        <w:rPr>
          <w:b/>
          <w:bCs/>
          <w:sz w:val="21"/>
          <w:szCs w:val="21"/>
        </w:rPr>
        <w:t>enquiry data</w:t>
      </w:r>
      <w:r w:rsidRPr="00B3589A">
        <w:rPr>
          <w:sz w:val="21"/>
          <w:szCs w:val="21"/>
        </w:rPr>
        <w:t>"). The enquiry data may be processed for</w:t>
      </w:r>
    </w:p>
    <w:p w14:paraId="316FDB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purposes of offering, marketing and selling relevant services to you. The</w:t>
      </w:r>
    </w:p>
    <w:p w14:paraId="2B3FAD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consent.</w:t>
      </w:r>
    </w:p>
    <w:p w14:paraId="44EADD0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relating to our customer relationships, including</w:t>
      </w:r>
    </w:p>
    <w:p w14:paraId="012E50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contact information ("</w:t>
      </w:r>
      <w:r w:rsidRPr="00B3589A">
        <w:rPr>
          <w:b/>
          <w:bCs/>
          <w:sz w:val="21"/>
          <w:szCs w:val="21"/>
        </w:rPr>
        <w:t>customer relationship data</w:t>
      </w:r>
      <w:r w:rsidRPr="00B3589A">
        <w:rPr>
          <w:sz w:val="21"/>
          <w:szCs w:val="21"/>
        </w:rPr>
        <w:t>"). The</w:t>
      </w:r>
    </w:p>
    <w:p w14:paraId="68E5CA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relationship data may include your name, your employer, your job</w:t>
      </w:r>
    </w:p>
    <w:p w14:paraId="528F0EB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title or role, your contact details, and information contained in</w:t>
      </w:r>
    </w:p>
    <w:p w14:paraId="55347B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between us and you. The source of the customer relationship</w:t>
      </w:r>
    </w:p>
    <w:p w14:paraId="5980B1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you. The customer relationship data may be processed for the</w:t>
      </w:r>
    </w:p>
    <w:p w14:paraId="3913B73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managing our relationships with customers, communicating with</w:t>
      </w:r>
    </w:p>
    <w:p w14:paraId="4468FE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customers, keeping records of those communications and promoting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AFAD9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products and services to customers. The legal basis for this processing is</w:t>
      </w:r>
    </w:p>
    <w:p w14:paraId="5489AC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consent OR our legitimate interests, namely the proper management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0ACAD4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relationships.</w:t>
      </w:r>
    </w:p>
    <w:p w14:paraId="3B806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relating to transactions, including purchases of</w:t>
      </w:r>
    </w:p>
    <w:p w14:paraId="4925EC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services, that you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with us and/or through our website</w:t>
      </w:r>
    </w:p>
    <w:p w14:paraId="4EFD5C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("</w:t>
      </w:r>
      <w:r w:rsidRPr="00B3589A">
        <w:rPr>
          <w:b/>
          <w:bCs/>
          <w:sz w:val="21"/>
          <w:szCs w:val="21"/>
        </w:rPr>
        <w:t>transaction data</w:t>
      </w:r>
      <w:r w:rsidRPr="00B3589A">
        <w:rPr>
          <w:sz w:val="21"/>
          <w:szCs w:val="21"/>
        </w:rPr>
        <w:t>"). The transaction data may include your contact details,</w:t>
      </w:r>
    </w:p>
    <w:p w14:paraId="68E05E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card details and the transaction details. The source of the transaction</w:t>
      </w:r>
    </w:p>
    <w:p w14:paraId="02851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 and/or our payment services provider. The transaction data may</w:t>
      </w:r>
    </w:p>
    <w:p w14:paraId="478748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 processed for the purpose of supplying the purchased services and</w:t>
      </w:r>
    </w:p>
    <w:p w14:paraId="2C02CFC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keeping proper records of those transactions. The legal basis for this</w:t>
      </w:r>
    </w:p>
    <w:p w14:paraId="02EADE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processing is the performance of a contract between you and us and/or taking</w:t>
      </w:r>
    </w:p>
    <w:p w14:paraId="0777738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 and our legitimate</w:t>
      </w:r>
    </w:p>
    <w:p w14:paraId="0C96FF4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interests, namely the proper administration of our website and business.3.9 3.10 3.11 3.12 3.13 3.14 </w:t>
      </w:r>
      <w:r w:rsidRPr="00B3589A">
        <w:rPr>
          <w:b/>
          <w:bCs/>
          <w:sz w:val="21"/>
          <w:szCs w:val="21"/>
        </w:rPr>
        <w:t xml:space="preserve">4. </w:t>
      </w:r>
      <w:r w:rsidRPr="00B3589A">
        <w:rPr>
          <w:sz w:val="21"/>
          <w:szCs w:val="21"/>
        </w:rPr>
        <w:t>4.1 4.2 We may process information that you provide to us for the purpose of</w:t>
      </w:r>
    </w:p>
    <w:p w14:paraId="17CCD28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subscribing to our email notifications and/or newsletters ("</w:t>
      </w:r>
      <w:r w:rsidRPr="00B3589A">
        <w:rPr>
          <w:b/>
          <w:bCs/>
          <w:sz w:val="21"/>
          <w:szCs w:val="21"/>
        </w:rPr>
        <w:t>notification</w:t>
      </w:r>
    </w:p>
    <w:p w14:paraId="27B4698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>"). The notification data may be processed for the purposes of sending</w:t>
      </w:r>
    </w:p>
    <w:p w14:paraId="4F40F1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the relevant notifications and/or newsletters. The legal basis for this</w:t>
      </w:r>
    </w:p>
    <w:p w14:paraId="0975021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processing is consent OR the performance of a contract between you and us</w:t>
      </w:r>
    </w:p>
    <w:p w14:paraId="68DE09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and/or taking 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91658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contained in or relating to any communication</w:t>
      </w:r>
    </w:p>
    <w:p w14:paraId="594F4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that you send to us ("</w:t>
      </w:r>
      <w:r w:rsidRPr="00B3589A">
        <w:rPr>
          <w:b/>
          <w:bCs/>
          <w:sz w:val="21"/>
          <w:szCs w:val="21"/>
        </w:rPr>
        <w:t>correspondence data</w:t>
      </w:r>
      <w:r w:rsidRPr="00B3589A">
        <w:rPr>
          <w:sz w:val="21"/>
          <w:szCs w:val="21"/>
        </w:rPr>
        <w:t>"). The correspondence data</w:t>
      </w:r>
    </w:p>
    <w:p w14:paraId="51C942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include the communication content and metadata associated with the</w:t>
      </w:r>
    </w:p>
    <w:p w14:paraId="3117F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communication. Our website will generate the metadata associated with</w:t>
      </w:r>
    </w:p>
    <w:p w14:paraId="7FD120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made using the website contact forms. The correspondence</w:t>
      </w:r>
    </w:p>
    <w:p w14:paraId="14D7097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may be processed for the purposes of communicating with you and</w:t>
      </w:r>
    </w:p>
    <w:p w14:paraId="1892CF5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record-keeping. The legal basis for this processing is our legitimate interests,</w:t>
      </w:r>
    </w:p>
    <w:p w14:paraId="5329A7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namely the proper administration of our website and business and</w:t>
      </w:r>
    </w:p>
    <w:p w14:paraId="000ECA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with users.</w:t>
      </w:r>
    </w:p>
    <w:p w14:paraId="527E8C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5BE494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establishment, exercise or defence of legal claims, whether</w:t>
      </w:r>
    </w:p>
    <w:p w14:paraId="6B25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in court proceedings or in an administrative or out-of-court procedure. The</w:t>
      </w:r>
    </w:p>
    <w:p w14:paraId="0A28DAC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our legitimate interests, namely the</w:t>
      </w:r>
    </w:p>
    <w:p w14:paraId="5C5E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and assertion of our legal rights, your legal rights and the legal</w:t>
      </w:r>
    </w:p>
    <w:p w14:paraId="1F1B7F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rights of others.</w:t>
      </w:r>
    </w:p>
    <w:p w14:paraId="7CFA57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2AFE006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purposes of obtaining or maintaining insurance coverage,</w:t>
      </w:r>
    </w:p>
    <w:p w14:paraId="6D619D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managing </w:t>
      </w:r>
      <w:proofErr w:type="gramStart"/>
      <w:r w:rsidRPr="00B3589A">
        <w:rPr>
          <w:sz w:val="21"/>
          <w:szCs w:val="21"/>
        </w:rPr>
        <w:t>risks, or</w:t>
      </w:r>
      <w:proofErr w:type="gramEnd"/>
      <w:r w:rsidRPr="00B3589A">
        <w:rPr>
          <w:sz w:val="21"/>
          <w:szCs w:val="21"/>
        </w:rPr>
        <w:t xml:space="preserve"> obtaining professional advice. The legal basis for this</w:t>
      </w:r>
    </w:p>
    <w:p w14:paraId="54F622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our legitimate interests, namely the proper protection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18E39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against risks.</w:t>
      </w:r>
    </w:p>
    <w:p w14:paraId="48460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addition to the specific purposes for which we may process your personal</w:t>
      </w:r>
    </w:p>
    <w:p w14:paraId="42087E0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set out in this Section </w:t>
      </w:r>
      <w:proofErr w:type="gramStart"/>
      <w:r w:rsidRPr="00B3589A">
        <w:rPr>
          <w:sz w:val="21"/>
          <w:szCs w:val="21"/>
        </w:rPr>
        <w:t>3,</w:t>
      </w:r>
      <w:proofErr w:type="gramEnd"/>
      <w:r w:rsidRPr="00B3589A">
        <w:rPr>
          <w:sz w:val="21"/>
          <w:szCs w:val="21"/>
        </w:rPr>
        <w:t xml:space="preserve"> we may also process any of your personal data</w:t>
      </w:r>
    </w:p>
    <w:p w14:paraId="5AD8D6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such processing is necessary for compliance with a legal obligation to</w:t>
      </w:r>
    </w:p>
    <w:p w14:paraId="4BA7BAD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protect your vital interests or the vital</w:t>
      </w:r>
    </w:p>
    <w:p w14:paraId="7CB6B0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 of another natural person.</w:t>
      </w:r>
    </w:p>
    <w:p w14:paraId="07AC70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Please do not supply any other person's personal data to us, unless we</w:t>
      </w:r>
    </w:p>
    <w:p w14:paraId="7D561A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prompt you to do so.</w:t>
      </w:r>
    </w:p>
    <w:p w14:paraId="6B462D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Providing your personal data to others</w:t>
      </w:r>
    </w:p>
    <w:p w14:paraId="7E4E643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disclose your personal data to our insurers and/or professional</w:t>
      </w:r>
    </w:p>
    <w:p w14:paraId="20689F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advisers insofar as reasonably necessary for the purposes of obtaining or</w:t>
      </w:r>
    </w:p>
    <w:p w14:paraId="68C09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maintaining insurance coverage, managing risks, obtaining professional</w:t>
      </w:r>
    </w:p>
    <w:p w14:paraId="3F3E557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advice, or the establishment, exercise or defence of legal claims, whether in</w:t>
      </w:r>
    </w:p>
    <w:p w14:paraId="5561D18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court proceedings or in an administrative or out-of-court procedure.</w:t>
      </w:r>
    </w:p>
    <w:p w14:paraId="24B1232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disclose your enquiry data to contractors for the purpose of enabling</w:t>
      </w:r>
    </w:p>
    <w:p w14:paraId="3A9F79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them to undertake their services. Each such third party will act as a data</w:t>
      </w:r>
    </w:p>
    <w:p w14:paraId="1302ED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controller in relation to the enquiry data that we supply to it.4.3 In addition to the specific disclosures of personal data set out in this Section</w:t>
      </w:r>
    </w:p>
    <w:p w14:paraId="725173E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4, we may disclose your personal data where such disclosure is necessary for</w:t>
      </w:r>
    </w:p>
    <w:p w14:paraId="39D7F9E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compliance with a legal obligation to 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</w:p>
    <w:p w14:paraId="2D9AC1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 your vital interests or the vital interests of another natural person. We</w:t>
      </w:r>
    </w:p>
    <w:p w14:paraId="24EAEBA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also disclose your personal data where such disclosure is necessary for</w:t>
      </w:r>
    </w:p>
    <w:p w14:paraId="63601B0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establishment, exercise or defence of legal claims, whether in court</w:t>
      </w:r>
    </w:p>
    <w:p w14:paraId="78FA74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proceedings or in an administrative or out-of-court procedure.</w:t>
      </w:r>
    </w:p>
    <w:p w14:paraId="3B6657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5. Retaining and deleting personal data</w:t>
      </w:r>
    </w:p>
    <w:p w14:paraId="603AFB5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5.1 This Section 5 sets out our data retention policies and procedures, which are</w:t>
      </w:r>
    </w:p>
    <w:p w14:paraId="51C84C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designed to help ensure that we comply with our legal obligations in relation</w:t>
      </w:r>
    </w:p>
    <w:p w14:paraId="0C3966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retention and deletion of personal data.</w:t>
      </w:r>
    </w:p>
    <w:p w14:paraId="110F70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5.2 Personal data that we process for any purpose or purposes shall not be kept</w:t>
      </w:r>
    </w:p>
    <w:p w14:paraId="186381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longer than is necessary for that purpose or those purposes.</w:t>
      </w:r>
    </w:p>
    <w:p w14:paraId="3C5DC3B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5.3 We will retain your personal data as follows:</w:t>
      </w:r>
    </w:p>
    <w:p w14:paraId="742A90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All of your data will be retained for a minimum period of 1 month and</w:t>
      </w:r>
    </w:p>
    <w:p w14:paraId="1FED1E1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a maximum period of three years unless a contract for services goes</w:t>
      </w:r>
    </w:p>
    <w:p w14:paraId="66A7A0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beyond this.</w:t>
      </w:r>
    </w:p>
    <w:p w14:paraId="47C6753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5.4 In some cases it is not possible for us to specify in advance the periods for</w:t>
      </w:r>
    </w:p>
    <w:p w14:paraId="238CC4A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which your personal data will be retained.</w:t>
      </w:r>
    </w:p>
    <w:p w14:paraId="6A623C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5.5 Notwithstanding the other provisions of this Section 5, we may retain your</w:t>
      </w:r>
    </w:p>
    <w:p w14:paraId="55B3F2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 where such retention is necessary for compliance with a legal</w:t>
      </w:r>
    </w:p>
    <w:p w14:paraId="735F13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obligation to 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protect your vital interests</w:t>
      </w:r>
    </w:p>
    <w:p w14:paraId="216F62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or the vital interests of another natural person.</w:t>
      </w:r>
    </w:p>
    <w:p w14:paraId="4930971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6. Amendments</w:t>
      </w:r>
    </w:p>
    <w:p w14:paraId="68205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6.1 We may update this policy from time-to-time by publishing a new version on</w:t>
      </w:r>
    </w:p>
    <w:p w14:paraId="3CE034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our website.</w:t>
      </w:r>
    </w:p>
    <w:p w14:paraId="0055C3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6.2 You should check this page occasionally to ensure you are happy with any</w:t>
      </w:r>
    </w:p>
    <w:p w14:paraId="753E01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changes to this policy.</w:t>
      </w:r>
    </w:p>
    <w:p w14:paraId="66BFFC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6.3 We will notify you of significant changes to this policy by email.</w:t>
      </w:r>
    </w:p>
    <w:p w14:paraId="6E44E5F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7. Your rights</w:t>
      </w:r>
    </w:p>
    <w:p w14:paraId="1E92DE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43686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7.1 In this Section 7, we have summarised the rights that you have under data</w:t>
      </w:r>
    </w:p>
    <w:p w14:paraId="1AC45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protection law. Some of the rights are complex, and not </w:t>
      </w:r>
      <w:proofErr w:type="gramStart"/>
      <w:r w:rsidRPr="00B3589A">
        <w:rPr>
          <w:sz w:val="21"/>
          <w:szCs w:val="21"/>
        </w:rPr>
        <w:t>all of</w:t>
      </w:r>
      <w:proofErr w:type="gramEnd"/>
      <w:r w:rsidRPr="00B3589A">
        <w:rPr>
          <w:sz w:val="21"/>
          <w:szCs w:val="21"/>
        </w:rPr>
        <w:t xml:space="preserve"> the details have</w:t>
      </w:r>
    </w:p>
    <w:p w14:paraId="78DF8C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been included in our summaries. Accordingly, you should read the relevant</w:t>
      </w:r>
    </w:p>
    <w:p w14:paraId="332213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laws and guidance from the regulatory authorities for a full explanation of</w:t>
      </w:r>
    </w:p>
    <w:p w14:paraId="3D47F707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these rights.</w:t>
      </w:r>
    </w:p>
    <w:p w14:paraId="5EBB394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CDC9D6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7.2 Your principal rights under data protection law are:</w:t>
      </w:r>
    </w:p>
    <w:p w14:paraId="068FA5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right to </w:t>
      </w:r>
      <w:proofErr w:type="gramStart"/>
      <w:r w:rsidRPr="00B3589A">
        <w:rPr>
          <w:sz w:val="21"/>
          <w:szCs w:val="21"/>
        </w:rPr>
        <w:t>access;</w:t>
      </w:r>
      <w:proofErr w:type="gramEnd"/>
    </w:p>
    <w:p w14:paraId="4FBEB0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(b) the right to rectification;7.3 7.4 7.5 7.6 7.7 (c) the right to </w:t>
      </w:r>
      <w:proofErr w:type="gramStart"/>
      <w:r w:rsidRPr="00B3589A">
        <w:rPr>
          <w:sz w:val="21"/>
          <w:szCs w:val="21"/>
        </w:rPr>
        <w:t>erasure;</w:t>
      </w:r>
      <w:proofErr w:type="gramEnd"/>
    </w:p>
    <w:p w14:paraId="618A57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(d) the right to restrict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355E72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(e) the right to object to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61917AB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(f) the right to data </w:t>
      </w:r>
      <w:proofErr w:type="gramStart"/>
      <w:r w:rsidRPr="00B3589A">
        <w:rPr>
          <w:sz w:val="21"/>
          <w:szCs w:val="21"/>
        </w:rPr>
        <w:t>portability;</w:t>
      </w:r>
      <w:proofErr w:type="gramEnd"/>
    </w:p>
    <w:p w14:paraId="251CA2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(g) the right to complain to a supervisory authority; and</w:t>
      </w:r>
    </w:p>
    <w:p w14:paraId="5697DB8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(h) the right to withdraw consent.</w:t>
      </w:r>
    </w:p>
    <w:p w14:paraId="1ACD5FC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confirm as to </w:t>
      </w:r>
      <w:proofErr w:type="gramStart"/>
      <w:r w:rsidRPr="00B3589A">
        <w:rPr>
          <w:sz w:val="21"/>
          <w:szCs w:val="21"/>
        </w:rPr>
        <w:t>whether or not</w:t>
      </w:r>
      <w:proofErr w:type="gramEnd"/>
      <w:r w:rsidRPr="00B3589A">
        <w:rPr>
          <w:sz w:val="21"/>
          <w:szCs w:val="21"/>
        </w:rPr>
        <w:t xml:space="preserve"> we process your personal</w:t>
      </w:r>
    </w:p>
    <w:p w14:paraId="53DFFC5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and, where we do, access to the personal data, together with certain</w:t>
      </w:r>
    </w:p>
    <w:p w14:paraId="52E014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additional information. That additional information includes details of the</w:t>
      </w:r>
    </w:p>
    <w:p w14:paraId="798736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the processing, the categories of personal data concerned and</w:t>
      </w:r>
    </w:p>
    <w:p w14:paraId="534A4D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recipients of the personal data. Providing the rights and freedoms of</w:t>
      </w:r>
    </w:p>
    <w:p w14:paraId="6497134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others are not </w:t>
      </w:r>
      <w:proofErr w:type="gramStart"/>
      <w:r w:rsidRPr="00B3589A">
        <w:rPr>
          <w:sz w:val="21"/>
          <w:szCs w:val="21"/>
        </w:rPr>
        <w:t>affected,</w:t>
      </w:r>
      <w:proofErr w:type="gramEnd"/>
      <w:r w:rsidRPr="00B3589A">
        <w:rPr>
          <w:sz w:val="21"/>
          <w:szCs w:val="21"/>
        </w:rPr>
        <w:t xml:space="preserve"> we will supply to you a copy of your personal data.</w:t>
      </w:r>
    </w:p>
    <w:p w14:paraId="12CB5C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first copy will be provided free of charge, but additional copies may be</w:t>
      </w:r>
    </w:p>
    <w:p w14:paraId="1EB859D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subject to a reasonable fee.</w:t>
      </w:r>
    </w:p>
    <w:p w14:paraId="215B8F5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have any inaccurate personal data about you rectified</w:t>
      </w:r>
    </w:p>
    <w:p w14:paraId="50967D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and, </w:t>
      </w:r>
      <w:proofErr w:type="gramStart"/>
      <w:r w:rsidRPr="00B3589A">
        <w:rPr>
          <w:sz w:val="21"/>
          <w:szCs w:val="21"/>
        </w:rPr>
        <w:t>taking into account</w:t>
      </w:r>
      <w:proofErr w:type="gramEnd"/>
      <w:r w:rsidRPr="00B3589A">
        <w:rPr>
          <w:sz w:val="21"/>
          <w:szCs w:val="21"/>
        </w:rPr>
        <w:t xml:space="preserve"> the purposes of the processing, to have any</w:t>
      </w:r>
    </w:p>
    <w:p w14:paraId="3867FD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incomplete personal data about you completed.</w:t>
      </w:r>
    </w:p>
    <w:p w14:paraId="08862B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the erasure of your personal</w:t>
      </w:r>
    </w:p>
    <w:p w14:paraId="1E442C2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without undue delay. Those circumstances include: the personal data is</w:t>
      </w:r>
    </w:p>
    <w:p w14:paraId="385ED99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no longer necessary in relation to the purposes for which they were collected</w:t>
      </w:r>
    </w:p>
    <w:p w14:paraId="29CF49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or otherwise processed; you withdraw consent to consent-based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03562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object to the processing under certain rules of applicable data protection</w:t>
      </w:r>
    </w:p>
    <w:p w14:paraId="6B1C87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law; the processing is for direct marketing purposes; and the personal data</w:t>
      </w:r>
    </w:p>
    <w:p w14:paraId="408CCD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have been unlawfully processed. However, there are exclusions of the right to</w:t>
      </w:r>
    </w:p>
    <w:p w14:paraId="74A4A0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erasure. The general exclusions include where processing is necessary: for</w:t>
      </w:r>
    </w:p>
    <w:p w14:paraId="6AAD60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exercising the right of freedom of expression and information; for compliance</w:t>
      </w:r>
    </w:p>
    <w:p w14:paraId="18509CB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with a legal obligation; or for the establishment, exercise or defence of legal</w:t>
      </w:r>
    </w:p>
    <w:p w14:paraId="6798A2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claims.</w:t>
      </w:r>
    </w:p>
    <w:p w14:paraId="65942F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restrict the processing of your</w:t>
      </w:r>
    </w:p>
    <w:p w14:paraId="00F72C2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data. Those circumstances </w:t>
      </w:r>
      <w:proofErr w:type="gramStart"/>
      <w:r w:rsidRPr="00B3589A">
        <w:rPr>
          <w:sz w:val="21"/>
          <w:szCs w:val="21"/>
        </w:rPr>
        <w:t>are:</w:t>
      </w:r>
      <w:proofErr w:type="gramEnd"/>
      <w:r w:rsidRPr="00B3589A">
        <w:rPr>
          <w:sz w:val="21"/>
          <w:szCs w:val="21"/>
        </w:rPr>
        <w:t xml:space="preserve"> you contest the accuracy of the</w:t>
      </w:r>
    </w:p>
    <w:p w14:paraId="25651E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</w:t>
      </w:r>
      <w:proofErr w:type="gramStart"/>
      <w:r w:rsidRPr="00B3589A">
        <w:rPr>
          <w:sz w:val="21"/>
          <w:szCs w:val="21"/>
        </w:rPr>
        <w:t>data;</w:t>
      </w:r>
      <w:proofErr w:type="gramEnd"/>
      <w:r w:rsidRPr="00B3589A">
        <w:rPr>
          <w:sz w:val="21"/>
          <w:szCs w:val="21"/>
        </w:rPr>
        <w:t xml:space="preserve"> processing is unlawful but you oppose erasure; we no longer</w:t>
      </w:r>
    </w:p>
    <w:p w14:paraId="334DCC3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need the personal data for the purposes of our processing, but you require</w:t>
      </w:r>
    </w:p>
    <w:p w14:paraId="4A9F2B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 for the establishment, exercise or defence of legal claims; and</w:t>
      </w:r>
    </w:p>
    <w:p w14:paraId="575229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objected to processing, pending the verification of that objection.</w:t>
      </w:r>
    </w:p>
    <w:p w14:paraId="0606C3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processing has been restricted on this basis, we may continue to store</w:t>
      </w:r>
    </w:p>
    <w:p w14:paraId="4C8A4B2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personal data. However, we will only otherwise process it: with your</w:t>
      </w:r>
    </w:p>
    <w:p w14:paraId="7072D6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consent; for the establishment, exercise or defence of legal claims; for the</w:t>
      </w:r>
    </w:p>
    <w:p w14:paraId="009F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of the rights of another natural or legal person; or for reasons of</w:t>
      </w:r>
    </w:p>
    <w:p w14:paraId="737AA2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important public interest.</w:t>
      </w:r>
    </w:p>
    <w:p w14:paraId="42B66D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on</w:t>
      </w:r>
    </w:p>
    <w:p w14:paraId="6BA39D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grounds 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but only to the extent that the</w:t>
      </w:r>
    </w:p>
    <w:p w14:paraId="7EDD014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the processing is that the processing is necessary for: the</w:t>
      </w:r>
    </w:p>
    <w:p w14:paraId="7F86BD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performance of a task carried out in the public interest or in the exercise of7.8 7.9 7.10 7.11 7.12 7.13 any official authority vested in us; or the purposes of the legitimate interests</w:t>
      </w:r>
    </w:p>
    <w:p w14:paraId="6F2E7C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pursued by us or by a third party. If you make such an objection, we will</w:t>
      </w:r>
    </w:p>
    <w:p w14:paraId="6561DA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cease to process the personal information unless we can demonstrate</w:t>
      </w:r>
    </w:p>
    <w:p w14:paraId="75F5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compelling legitimate grounds for the processing which override your</w:t>
      </w:r>
    </w:p>
    <w:p w14:paraId="54F6873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interests, rights and freedoms, or the processing is for the establishment,</w:t>
      </w:r>
    </w:p>
    <w:p w14:paraId="10AE8A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exercise or defence of legal claims.</w:t>
      </w:r>
    </w:p>
    <w:p w14:paraId="12FF31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for direct</w:t>
      </w:r>
    </w:p>
    <w:p w14:paraId="631092A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marketing purposes (including profiling for direct marketing purposes). If you</w:t>
      </w:r>
    </w:p>
    <w:p w14:paraId="0DD6F1E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make such an objection, we will cease to process your personal data for this</w:t>
      </w:r>
    </w:p>
    <w:p w14:paraId="0A0BE21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purpose.</w:t>
      </w:r>
    </w:p>
    <w:p w14:paraId="04ED9A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for</w:t>
      </w:r>
    </w:p>
    <w:p w14:paraId="2A3E6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scientific or historical research purposes or statistical purposes on grounds</w:t>
      </w:r>
    </w:p>
    <w:p w14:paraId="36975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unless the processing is necessary for the</w:t>
      </w:r>
    </w:p>
    <w:p w14:paraId="6772671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performance of a task carried out for reasons of public interest.</w:t>
      </w:r>
    </w:p>
    <w:p w14:paraId="2AE9DE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 data is:</w:t>
      </w:r>
    </w:p>
    <w:p w14:paraId="68FF67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consent; or</w:t>
      </w:r>
    </w:p>
    <w:p w14:paraId="2930CE2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that the processing is necessary for the performance of a contract to</w:t>
      </w:r>
    </w:p>
    <w:p w14:paraId="506219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you are party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take steps at your request prior to</w:t>
      </w:r>
    </w:p>
    <w:p w14:paraId="5E6E4BC3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gramStart"/>
      <w:r w:rsidRPr="00B3589A">
        <w:rPr>
          <w:sz w:val="21"/>
          <w:szCs w:val="21"/>
        </w:rPr>
        <w:t>entering into</w:t>
      </w:r>
      <w:proofErr w:type="gramEnd"/>
      <w:r w:rsidRPr="00B3589A">
        <w:rPr>
          <w:sz w:val="21"/>
          <w:szCs w:val="21"/>
        </w:rPr>
        <w:t xml:space="preserve"> a contract,</w:t>
      </w:r>
    </w:p>
    <w:p w14:paraId="485D70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such processing is carried out by automated means, you have the right to</w:t>
      </w:r>
    </w:p>
    <w:p w14:paraId="43B39C9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receive your personal data from us in a structured, commonly used and</w:t>
      </w:r>
    </w:p>
    <w:p w14:paraId="5C8B8F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machine-readable format. However, this right does not apply where it would</w:t>
      </w:r>
    </w:p>
    <w:p w14:paraId="710AD7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adversely affect the rights and freedoms of others.</w:t>
      </w:r>
    </w:p>
    <w:p w14:paraId="47FB9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If you consider that our processing of your personal information infringes data</w:t>
      </w:r>
    </w:p>
    <w:p w14:paraId="1A9408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laws, you have a legal right to lodge a complaint with a supervisory</w:t>
      </w:r>
    </w:p>
    <w:p w14:paraId="3C1B81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authority responsible for data protection. You may do so in the EU member</w:t>
      </w:r>
    </w:p>
    <w:p w14:paraId="064D48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state of your habitual residence, your place of work or the place of the alleged</w:t>
      </w:r>
    </w:p>
    <w:p w14:paraId="5DF217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infringement.</w:t>
      </w:r>
    </w:p>
    <w:p w14:paraId="2B8671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</w:t>
      </w:r>
    </w:p>
    <w:p w14:paraId="5FCB76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information is consent, you have the right to withdraw that consent at any</w:t>
      </w:r>
    </w:p>
    <w:p w14:paraId="1B934A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time. Withdrawal will not affect the lawfulness of processing before the</w:t>
      </w:r>
    </w:p>
    <w:p w14:paraId="7C98DB5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withdrawal.</w:t>
      </w:r>
    </w:p>
    <w:p w14:paraId="0F23F8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may exercise any of your rights in relation to your personal data by</w:t>
      </w:r>
    </w:p>
    <w:p w14:paraId="71FDE9E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written notice to us, in addition to the other methods specified in this Section</w:t>
      </w:r>
    </w:p>
    <w:p w14:paraId="350406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</w:t>
      </w:r>
    </w:p>
    <w:p w14:paraId="76841C4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8. About cookies</w:t>
      </w:r>
    </w:p>
    <w:p w14:paraId="03ADAA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53D23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8.1 A cookie is a file containing an identifier (a string of letters and numbers) that</w:t>
      </w:r>
    </w:p>
    <w:p w14:paraId="5590C4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is sent by a web server to a web browser and is stored by the browser. The</w:t>
      </w:r>
    </w:p>
    <w:p w14:paraId="2DD42C7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identifier is then sent back to the server each time the browser requests a</w:t>
      </w:r>
    </w:p>
    <w:p w14:paraId="3FBA41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page from the </w:t>
      </w:r>
      <w:proofErr w:type="gramStart"/>
      <w:r w:rsidRPr="00B3589A">
        <w:rPr>
          <w:sz w:val="21"/>
          <w:szCs w:val="21"/>
        </w:rPr>
        <w:t>server.(</w:t>
      </w:r>
      <w:proofErr w:type="gramEnd"/>
      <w:r w:rsidRPr="00B3589A">
        <w:rPr>
          <w:sz w:val="21"/>
          <w:szCs w:val="21"/>
        </w:rPr>
        <w:t>b) 8.2 Cookies may be either "persistent" cookies or "session" cookies: a persistent</w:t>
      </w:r>
    </w:p>
    <w:p w14:paraId="676C99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cookie will be stored by a web browser and will remain valid until its set</w:t>
      </w:r>
    </w:p>
    <w:p w14:paraId="4C4BEE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expiry date, unless deleted by the user before the expiry date; a session</w:t>
      </w:r>
    </w:p>
    <w:p w14:paraId="17FCE5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cookie, on the other hand, will expire at the end of the user session, when the</w:t>
      </w:r>
    </w:p>
    <w:p w14:paraId="5BEC00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 browser is closed.</w:t>
      </w:r>
    </w:p>
    <w:p w14:paraId="07CD0A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8.3 Cookies do not typically contain any information that personally identifies a</w:t>
      </w:r>
    </w:p>
    <w:p w14:paraId="601C03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user, but personal information that we store about you may be linked to the</w:t>
      </w:r>
    </w:p>
    <w:p w14:paraId="2DB4564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information stored in and obtained from cookies.</w:t>
      </w:r>
    </w:p>
    <w:p w14:paraId="7A5FDBC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9. Cookies that we use</w:t>
      </w:r>
    </w:p>
    <w:p w14:paraId="5F62B82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80562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9.1 We use cookies for the following purposes:</w:t>
      </w:r>
    </w:p>
    <w:p w14:paraId="387550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authentication - we use cookies to identify you when you visit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7A061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as you navigate our website (cookies used for this purpose</w:t>
      </w:r>
    </w:p>
    <w:p w14:paraId="2ECD411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are: </w:t>
      </w:r>
      <w:proofErr w:type="spellStart"/>
      <w:r w:rsidRPr="00B3589A">
        <w:rPr>
          <w:sz w:val="21"/>
          <w:szCs w:val="21"/>
        </w:rPr>
        <w:t>svSession</w:t>
      </w:r>
      <w:proofErr w:type="spellEnd"/>
      <w:r w:rsidRPr="00B3589A">
        <w:rPr>
          <w:sz w:val="21"/>
          <w:szCs w:val="21"/>
        </w:rPr>
        <w:t xml:space="preserve"> and </w:t>
      </w:r>
      <w:proofErr w:type="spellStart"/>
      <w:r w:rsidRPr="00B3589A">
        <w:rPr>
          <w:sz w:val="21"/>
          <w:szCs w:val="21"/>
        </w:rPr>
        <w:t>RequestID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347CC2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status - we use cookies to help us to determine if you are logged into</w:t>
      </w:r>
    </w:p>
    <w:p w14:paraId="446FCD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our website (cookies used for this purpose are: </w:t>
      </w:r>
      <w:proofErr w:type="spellStart"/>
      <w:r w:rsidRPr="00B3589A">
        <w:rPr>
          <w:sz w:val="21"/>
          <w:szCs w:val="21"/>
        </w:rPr>
        <w:t>smSession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01C75F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10. Cookies used by our service providers</w:t>
      </w:r>
    </w:p>
    <w:p w14:paraId="523D2F0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2EE5CF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10.1 Our service providers use </w:t>
      </w:r>
      <w:proofErr w:type="gramStart"/>
      <w:r w:rsidRPr="00B3589A">
        <w:rPr>
          <w:sz w:val="21"/>
          <w:szCs w:val="21"/>
        </w:rPr>
        <w:t>cookies</w:t>
      </w:r>
      <w:proofErr w:type="gramEnd"/>
      <w:r w:rsidRPr="00B3589A">
        <w:rPr>
          <w:sz w:val="21"/>
          <w:szCs w:val="21"/>
        </w:rPr>
        <w:t xml:space="preserve"> and those cookies may be stored on your</w:t>
      </w:r>
    </w:p>
    <w:p w14:paraId="41600F3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computer when you visit our website.</w:t>
      </w:r>
    </w:p>
    <w:p w14:paraId="1D3433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10.2 We use Google Analytics to analyse the use of our website. Google Analytics</w:t>
      </w:r>
    </w:p>
    <w:p w14:paraId="76B801F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gathers information about website use by means of cookies. The information</w:t>
      </w:r>
    </w:p>
    <w:p w14:paraId="0C30C4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gathered relating to our website is used to create reports about the use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5F296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 Google's privacy policy is available at:</w:t>
      </w:r>
    </w:p>
    <w:p w14:paraId="06871DFC" w14:textId="04946FE5" w:rsidR="00B3589A" w:rsidRDefault="00B3589A" w:rsidP="00B3589A">
      <w:pPr>
        <w:pStyle w:val="p3"/>
        <w:rPr>
          <w:rStyle w:val="s2"/>
          <w:sz w:val="21"/>
          <w:szCs w:val="21"/>
        </w:rPr>
      </w:pPr>
      <w:hyperlink r:id="rId8" w:history="1">
        <w:r w:rsidRPr="002C26E1">
          <w:rPr>
            <w:rStyle w:val="Hyperlink"/>
            <w:sz w:val="21"/>
            <w:szCs w:val="21"/>
          </w:rPr>
          <w:t>https://policies.google.com/privacy</w:t>
        </w:r>
      </w:hyperlink>
      <w:r w:rsidRPr="00B3589A">
        <w:rPr>
          <w:rStyle w:val="s2"/>
          <w:sz w:val="21"/>
          <w:szCs w:val="21"/>
        </w:rPr>
        <w:t>.</w:t>
      </w:r>
    </w:p>
    <w:p w14:paraId="5AF2A18C" w14:textId="77777777" w:rsidR="00B3589A" w:rsidRPr="00B3589A" w:rsidRDefault="00B3589A" w:rsidP="00B3589A">
      <w:pPr>
        <w:pStyle w:val="p3"/>
        <w:rPr>
          <w:sz w:val="21"/>
          <w:szCs w:val="21"/>
        </w:rPr>
      </w:pPr>
    </w:p>
    <w:p w14:paraId="0895EFD8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11. Managing cookies</w:t>
      </w:r>
    </w:p>
    <w:p w14:paraId="3CDCA2CD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7B1ED3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11.1 Most browsers allow you to refuse to accept cookies and to delete cookies.</w:t>
      </w:r>
    </w:p>
    <w:p w14:paraId="68AFA73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methods for doing so vary from browser to browser, and from version to</w:t>
      </w:r>
    </w:p>
    <w:p w14:paraId="35AE3F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version. You can however obtain up-to-date information about blocking and</w:t>
      </w:r>
    </w:p>
    <w:p w14:paraId="78D9E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deleting cookies via these links:</w:t>
      </w:r>
    </w:p>
    <w:p w14:paraId="5A5058A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(a) </w:t>
      </w:r>
      <w:r w:rsidRPr="00B3589A">
        <w:rPr>
          <w:sz w:val="21"/>
          <w:szCs w:val="21"/>
        </w:rPr>
        <w:t xml:space="preserve">https://support.google.com/chrome/answer/95647 </w:t>
      </w:r>
      <w:r w:rsidRPr="00B3589A">
        <w:rPr>
          <w:rStyle w:val="s2"/>
          <w:sz w:val="21"/>
          <w:szCs w:val="21"/>
        </w:rPr>
        <w:t>(Chrome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76617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</w:t>
      </w:r>
    </w:p>
    <w:p w14:paraId="02A9D7C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https://support.mozilla.org/en-US/kb/enable-and-disable-cookies-websi</w:t>
      </w:r>
    </w:p>
    <w:p w14:paraId="48C6A0AA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te</w:t>
      </w:r>
      <w:proofErr w:type="spellEnd"/>
      <w:r w:rsidRPr="00B3589A">
        <w:rPr>
          <w:sz w:val="21"/>
          <w:szCs w:val="21"/>
        </w:rPr>
        <w:t xml:space="preserve">-preferences </w:t>
      </w:r>
      <w:r w:rsidRPr="00B3589A">
        <w:rPr>
          <w:rStyle w:val="s2"/>
          <w:sz w:val="21"/>
          <w:szCs w:val="21"/>
        </w:rPr>
        <w:t>(Firefox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070E714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(c) </w:t>
      </w:r>
      <w:r w:rsidRPr="00B3589A">
        <w:rPr>
          <w:sz w:val="21"/>
          <w:szCs w:val="21"/>
        </w:rPr>
        <w:t xml:space="preserve">https://www.opera.com/help/tutorials/security/cookies/ </w:t>
      </w:r>
      <w:r w:rsidRPr="00B3589A">
        <w:rPr>
          <w:rStyle w:val="s2"/>
          <w:sz w:val="21"/>
          <w:szCs w:val="21"/>
        </w:rPr>
        <w:t>(Opera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01C81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(d)</w:t>
      </w:r>
    </w:p>
    <w:p w14:paraId="7097EAB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https://support.microsoft.com/en-gb/help/17442/windows-internet-expl</w:t>
      </w:r>
    </w:p>
    <w:p w14:paraId="0F134BBD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orer</w:t>
      </w:r>
      <w:proofErr w:type="spellEnd"/>
      <w:r w:rsidRPr="00B3589A">
        <w:rPr>
          <w:sz w:val="21"/>
          <w:szCs w:val="21"/>
        </w:rPr>
        <w:t xml:space="preserve">-delete-manage-cookies </w:t>
      </w:r>
      <w:r w:rsidRPr="00B3589A">
        <w:rPr>
          <w:rStyle w:val="s2"/>
          <w:sz w:val="21"/>
          <w:szCs w:val="21"/>
        </w:rPr>
        <w:t>(Internet Explorer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724D576A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(e) </w:t>
      </w:r>
      <w:r w:rsidRPr="00B3589A">
        <w:rPr>
          <w:sz w:val="21"/>
          <w:szCs w:val="21"/>
        </w:rPr>
        <w:t xml:space="preserve">https://support.apple.com/kb/PH21411 </w:t>
      </w:r>
      <w:r w:rsidRPr="00B3589A">
        <w:rPr>
          <w:rStyle w:val="s2"/>
          <w:sz w:val="21"/>
          <w:szCs w:val="21"/>
        </w:rPr>
        <w:t>(Safari); and(f)</w:t>
      </w:r>
    </w:p>
    <w:p w14:paraId="1C1F81D5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https://privacy.microsoft.com/en-us/windows-10-microsoft-edge-and-pr</w:t>
      </w:r>
    </w:p>
    <w:p w14:paraId="7FC499AC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spellStart"/>
      <w:r w:rsidRPr="00B3589A">
        <w:rPr>
          <w:rStyle w:val="s3"/>
          <w:sz w:val="21"/>
          <w:szCs w:val="21"/>
        </w:rPr>
        <w:t>ivacy</w:t>
      </w:r>
      <w:proofErr w:type="spellEnd"/>
      <w:r w:rsidRPr="00B3589A">
        <w:rPr>
          <w:rStyle w:val="s3"/>
          <w:sz w:val="21"/>
          <w:szCs w:val="21"/>
        </w:rPr>
        <w:t xml:space="preserve"> </w:t>
      </w:r>
      <w:r w:rsidRPr="00B3589A">
        <w:rPr>
          <w:sz w:val="21"/>
          <w:szCs w:val="21"/>
        </w:rPr>
        <w:t>(Edge).</w:t>
      </w:r>
    </w:p>
    <w:p w14:paraId="34485E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11.2 Blocking all cookies will have a negative impact upon the usability of many</w:t>
      </w:r>
    </w:p>
    <w:p w14:paraId="57681B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websites.</w:t>
      </w:r>
    </w:p>
    <w:p w14:paraId="4FEC6F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11.3 If you block cookies, you will not be able to use all the features on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3C815E5A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</w:t>
      </w:r>
    </w:p>
    <w:p w14:paraId="7B90B4B0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0D778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12. Our details</w:t>
      </w:r>
    </w:p>
    <w:p w14:paraId="77A2997E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1AECE1C" w14:textId="529C4201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12.1 This website is owned and operated by </w:t>
      </w:r>
      <w:r w:rsidR="00A2710F">
        <w:rPr>
          <w:sz w:val="21"/>
          <w:szCs w:val="21"/>
        </w:rPr>
        <w:t>The Cwmbran Centre for Young People</w:t>
      </w:r>
      <w:r w:rsidRPr="00B3589A">
        <w:rPr>
          <w:sz w:val="21"/>
          <w:szCs w:val="21"/>
        </w:rPr>
        <w:t>.</w:t>
      </w:r>
    </w:p>
    <w:p w14:paraId="2A25C2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12.3 You can contact us:</w:t>
      </w:r>
    </w:p>
    <w:p w14:paraId="05ADB4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using our website contact </w:t>
      </w:r>
      <w:proofErr w:type="gramStart"/>
      <w:r w:rsidRPr="00B3589A">
        <w:rPr>
          <w:sz w:val="21"/>
          <w:szCs w:val="21"/>
        </w:rPr>
        <w:t>form;</w:t>
      </w:r>
      <w:proofErr w:type="gramEnd"/>
    </w:p>
    <w:p w14:paraId="73F9D2D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by email, using the email address published on our website.</w:t>
      </w:r>
    </w:p>
    <w:p w14:paraId="13E65061" w14:textId="6027335F" w:rsidR="000060D4" w:rsidRPr="00B3589A" w:rsidRDefault="000060D4" w:rsidP="00B3589A">
      <w:pPr>
        <w:rPr>
          <w:sz w:val="36"/>
          <w:szCs w:val="36"/>
        </w:rPr>
      </w:pPr>
    </w:p>
    <w:sectPr w:rsidR="000060D4" w:rsidRPr="00B3589A" w:rsidSect="002E763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1544" w14:textId="77777777" w:rsidR="00887FF9" w:rsidRDefault="00887FF9" w:rsidP="006E0FDA">
      <w:pPr>
        <w:spacing w:after="0" w:line="240" w:lineRule="auto"/>
      </w:pPr>
      <w:r>
        <w:separator/>
      </w:r>
    </w:p>
  </w:endnote>
  <w:endnote w:type="continuationSeparator" w:id="0">
    <w:p w14:paraId="61F3AA27" w14:textId="77777777" w:rsidR="00887FF9" w:rsidRDefault="00887FF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BB3C" w14:textId="77777777" w:rsidR="00887FF9" w:rsidRDefault="00887FF9" w:rsidP="006E0FDA">
      <w:pPr>
        <w:spacing w:after="0" w:line="240" w:lineRule="auto"/>
      </w:pPr>
      <w:r>
        <w:separator/>
      </w:r>
    </w:p>
  </w:footnote>
  <w:footnote w:type="continuationSeparator" w:id="0">
    <w:p w14:paraId="316243C3" w14:textId="77777777" w:rsidR="00887FF9" w:rsidRDefault="00887FF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624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87E8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1F8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DC0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DA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2C3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EE0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B1C1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8EE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2FC6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8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B065C"/>
    <w:multiLevelType w:val="hybridMultilevel"/>
    <w:tmpl w:val="4FD6591C"/>
    <w:lvl w:ilvl="0" w:tplc="46026485">
      <w:start w:val="1"/>
      <w:numFmt w:val="decimal"/>
      <w:lvlText w:val="%1."/>
      <w:lvlJc w:val="left"/>
      <w:pPr>
        <w:ind w:left="720" w:hanging="360"/>
      </w:pPr>
    </w:lvl>
    <w:lvl w:ilvl="1" w:tplc="46026485" w:tentative="1">
      <w:start w:val="1"/>
      <w:numFmt w:val="lowerLetter"/>
      <w:lvlText w:val="%2."/>
      <w:lvlJc w:val="left"/>
      <w:pPr>
        <w:ind w:left="1440" w:hanging="360"/>
      </w:pPr>
    </w:lvl>
    <w:lvl w:ilvl="2" w:tplc="46026485" w:tentative="1">
      <w:start w:val="1"/>
      <w:numFmt w:val="lowerRoman"/>
      <w:lvlText w:val="%3."/>
      <w:lvlJc w:val="right"/>
      <w:pPr>
        <w:ind w:left="2160" w:hanging="180"/>
      </w:pPr>
    </w:lvl>
    <w:lvl w:ilvl="3" w:tplc="46026485" w:tentative="1">
      <w:start w:val="1"/>
      <w:numFmt w:val="decimal"/>
      <w:lvlText w:val="%4."/>
      <w:lvlJc w:val="left"/>
      <w:pPr>
        <w:ind w:left="2880" w:hanging="360"/>
      </w:pPr>
    </w:lvl>
    <w:lvl w:ilvl="4" w:tplc="46026485" w:tentative="1">
      <w:start w:val="1"/>
      <w:numFmt w:val="lowerLetter"/>
      <w:lvlText w:val="%5."/>
      <w:lvlJc w:val="left"/>
      <w:pPr>
        <w:ind w:left="3600" w:hanging="360"/>
      </w:pPr>
    </w:lvl>
    <w:lvl w:ilvl="5" w:tplc="46026485" w:tentative="1">
      <w:start w:val="1"/>
      <w:numFmt w:val="lowerRoman"/>
      <w:lvlText w:val="%6."/>
      <w:lvlJc w:val="right"/>
      <w:pPr>
        <w:ind w:left="4320" w:hanging="180"/>
      </w:pPr>
    </w:lvl>
    <w:lvl w:ilvl="6" w:tplc="46026485" w:tentative="1">
      <w:start w:val="1"/>
      <w:numFmt w:val="decimal"/>
      <w:lvlText w:val="%7."/>
      <w:lvlJc w:val="left"/>
      <w:pPr>
        <w:ind w:left="5040" w:hanging="360"/>
      </w:pPr>
    </w:lvl>
    <w:lvl w:ilvl="7" w:tplc="46026485" w:tentative="1">
      <w:start w:val="1"/>
      <w:numFmt w:val="lowerLetter"/>
      <w:lvlText w:val="%8."/>
      <w:lvlJc w:val="left"/>
      <w:pPr>
        <w:ind w:left="5760" w:hanging="360"/>
      </w:pPr>
    </w:lvl>
    <w:lvl w:ilvl="8" w:tplc="46026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AD5DFC"/>
    <w:multiLevelType w:val="hybridMultilevel"/>
    <w:tmpl w:val="998AB08E"/>
    <w:lvl w:ilvl="0" w:tplc="68983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21987">
    <w:abstractNumId w:val="15"/>
  </w:num>
  <w:num w:numId="2" w16cid:durableId="991369242">
    <w:abstractNumId w:val="17"/>
  </w:num>
  <w:num w:numId="3" w16cid:durableId="119157629">
    <w:abstractNumId w:val="18"/>
  </w:num>
  <w:num w:numId="4" w16cid:durableId="1505781280">
    <w:abstractNumId w:val="16"/>
  </w:num>
  <w:num w:numId="5" w16cid:durableId="1843275646">
    <w:abstractNumId w:val="13"/>
  </w:num>
  <w:num w:numId="6" w16cid:durableId="1782068472">
    <w:abstractNumId w:val="12"/>
  </w:num>
  <w:num w:numId="7" w16cid:durableId="1099327590">
    <w:abstractNumId w:val="14"/>
  </w:num>
  <w:num w:numId="8" w16cid:durableId="1964919579">
    <w:abstractNumId w:val="0"/>
  </w:num>
  <w:num w:numId="9" w16cid:durableId="419839828">
    <w:abstractNumId w:val="1"/>
  </w:num>
  <w:num w:numId="10" w16cid:durableId="1846507139">
    <w:abstractNumId w:val="2"/>
  </w:num>
  <w:num w:numId="11" w16cid:durableId="68234661">
    <w:abstractNumId w:val="3"/>
  </w:num>
  <w:num w:numId="12" w16cid:durableId="2146771492">
    <w:abstractNumId w:val="4"/>
  </w:num>
  <w:num w:numId="13" w16cid:durableId="350840573">
    <w:abstractNumId w:val="9"/>
  </w:num>
  <w:num w:numId="14" w16cid:durableId="262034729">
    <w:abstractNumId w:val="5"/>
  </w:num>
  <w:num w:numId="15" w16cid:durableId="814493095">
    <w:abstractNumId w:val="6"/>
  </w:num>
  <w:num w:numId="16" w16cid:durableId="1164013562">
    <w:abstractNumId w:val="7"/>
  </w:num>
  <w:num w:numId="17" w16cid:durableId="387265609">
    <w:abstractNumId w:val="8"/>
  </w:num>
  <w:num w:numId="18" w16cid:durableId="1400636418">
    <w:abstractNumId w:val="10"/>
  </w:num>
  <w:num w:numId="19" w16cid:durableId="1126895975">
    <w:abstractNumId w:val="19"/>
  </w:num>
  <w:num w:numId="20" w16cid:durableId="2018538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60D4"/>
    <w:rsid w:val="00065F9C"/>
    <w:rsid w:val="000825FD"/>
    <w:rsid w:val="000C3B58"/>
    <w:rsid w:val="000F6147"/>
    <w:rsid w:val="00112029"/>
    <w:rsid w:val="00135412"/>
    <w:rsid w:val="001C19A8"/>
    <w:rsid w:val="0022643C"/>
    <w:rsid w:val="00227EC5"/>
    <w:rsid w:val="0025382B"/>
    <w:rsid w:val="002E7639"/>
    <w:rsid w:val="00355D81"/>
    <w:rsid w:val="00361FF4"/>
    <w:rsid w:val="003B5299"/>
    <w:rsid w:val="003E3FAA"/>
    <w:rsid w:val="00423775"/>
    <w:rsid w:val="004549CC"/>
    <w:rsid w:val="00493A0C"/>
    <w:rsid w:val="004D6B48"/>
    <w:rsid w:val="00531A4E"/>
    <w:rsid w:val="00535F5A"/>
    <w:rsid w:val="00555F58"/>
    <w:rsid w:val="005E0F4F"/>
    <w:rsid w:val="006552FF"/>
    <w:rsid w:val="006E6663"/>
    <w:rsid w:val="008579ED"/>
    <w:rsid w:val="00887FF9"/>
    <w:rsid w:val="008B3AC2"/>
    <w:rsid w:val="008D592C"/>
    <w:rsid w:val="008F680D"/>
    <w:rsid w:val="00937370"/>
    <w:rsid w:val="009F550E"/>
    <w:rsid w:val="00A2710F"/>
    <w:rsid w:val="00A92D0B"/>
    <w:rsid w:val="00AC197E"/>
    <w:rsid w:val="00AD13BD"/>
    <w:rsid w:val="00B21D59"/>
    <w:rsid w:val="00B3589A"/>
    <w:rsid w:val="00BC00C0"/>
    <w:rsid w:val="00BD419F"/>
    <w:rsid w:val="00BE2B81"/>
    <w:rsid w:val="00DF064E"/>
    <w:rsid w:val="00E72A07"/>
    <w:rsid w:val="00F232E3"/>
    <w:rsid w:val="00F8271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1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head">
    <w:name w:val="mainhead"/>
    <w:link w:val="mainhead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5"/>
    </w:rPr>
  </w:style>
  <w:style w:type="character" w:customStyle="1" w:styleId="mainheadCar">
    <w:name w:val="mainheadCar"/>
    <w:link w:val="ma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5"/>
    </w:rPr>
  </w:style>
  <w:style w:type="paragraph" w:customStyle="1" w:styleId="DocumentName">
    <w:name w:val="Document Name"/>
    <w:link w:val="DocumentName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8"/>
    </w:rPr>
  </w:style>
  <w:style w:type="character" w:customStyle="1" w:styleId="DocumentNameCar">
    <w:name w:val="Document NameCar"/>
    <w:link w:val="DocumentName"/>
    <w:uiPriority w:val="99"/>
    <w:semiHidden/>
    <w:unhideWhenUsed/>
    <w:rsid w:val="006E0FDA"/>
    <w:rPr>
      <w:rFonts w:ascii="Verdana" w:eastAsia="Verdana" w:hAnsi="Verdana" w:cs="Verdana"/>
      <w:b/>
      <w:color w:val="000000"/>
      <w:sz w:val="28"/>
    </w:rPr>
  </w:style>
  <w:style w:type="paragraph" w:customStyle="1" w:styleId="parthead">
    <w:name w:val="parthead"/>
    <w:link w:val="parthead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partheadCar">
    <w:name w:val="partheadCar"/>
    <w:link w:val="parthead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IntroHeading">
    <w:name w:val="Intro Heading"/>
    <w:link w:val="IntroHeading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IntroHeadingCar">
    <w:name w:val="Intro HeadingCar"/>
    <w:link w:val="IntroHeading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chedule">
    <w:name w:val="Schedule"/>
    <w:link w:val="Schedule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ScheduleCar">
    <w:name w:val="ScheduleCar"/>
    <w:link w:val="Schedule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ectionhead">
    <w:name w:val="sectionhead"/>
    <w:link w:val="sectionhead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ectionheadCar">
    <w:name w:val="sectionheadCar"/>
    <w:link w:val="sectio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Level1Heading">
    <w:name w:val="Level 1 Heading"/>
    <w:link w:val="Level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Level1HeadingCar">
    <w:name w:val="Level 1 HeadingCar"/>
    <w:link w:val="Level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1Heading">
    <w:name w:val="Sch 1 Heading"/>
    <w:link w:val="Sch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ch1HeadingCar">
    <w:name w:val="Sch 1 HeadingCar"/>
    <w:link w:val="Sch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head">
    <w:name w:val="unithead"/>
    <w:link w:val="unithead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unitheadCar">
    <w:name w:val="unitheadCar"/>
    <w:link w:val="unit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2Heading">
    <w:name w:val="Sch 2 Heading"/>
    <w:link w:val="Sch2Heading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Sch2HeadingCar">
    <w:name w:val="Sch 2 HeadingCar"/>
    <w:link w:val="Sch2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italichead">
    <w:name w:val="italichead"/>
    <w:link w:val="italicheadCar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character" w:customStyle="1" w:styleId="italicheadCar">
    <w:name w:val="italicheadCar"/>
    <w:link w:val="italichead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paragraph" w:customStyle="1" w:styleId="unitbody">
    <w:name w:val="unitbody"/>
    <w:link w:val="unitbody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unitbodyCar">
    <w:name w:val="unitbodyCar"/>
    <w:link w:val="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1">
    <w:name w:val="Parties 1"/>
    <w:link w:val="Parties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1Car">
    <w:name w:val="Parties 1Car"/>
    <w:link w:val="Parties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1">
    <w:name w:val="Background 1"/>
    <w:link w:val="Background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1Car">
    <w:name w:val="Background 1Car"/>
    <w:link w:val="Background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1Number">
    <w:name w:val="Level 1 Number"/>
    <w:link w:val="Level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1NumberCar">
    <w:name w:val="Level 1 NumberCar"/>
    <w:link w:val="Level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1Number">
    <w:name w:val="Sch 1 Number"/>
    <w:link w:val="Sch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1NumberCar">
    <w:name w:val="Sch 1 NumberCar"/>
    <w:link w:val="Sch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notlist">
    <w:name w:val="Level 2 Number (not list)"/>
    <w:link w:val="Level2Numbernotlist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notlistCar">
    <w:name w:val="Level 2 Number (not list)Car"/>
    <w:link w:val="Level2Numbernotlis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indentedunitbody">
    <w:name w:val="unindentedunitbody"/>
    <w:link w:val="unindentedunitbody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unindentedunitbodyCar">
    <w:name w:val="unindentedunitbodyCar"/>
    <w:link w:val="unindented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styleId="BodyText">
    <w:name w:val="Body Text"/>
    <w:link w:val="BodyTextCh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BodyTextChar">
    <w:name w:val="Body Text Char"/>
    <w:link w:val="BodyTex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">
    <w:name w:val="Definition"/>
    <w:link w:val="Definition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DefinitionCar">
    <w:name w:val="DefinitionCar"/>
    <w:link w:val="Definition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or">
    <w:name w:val="partor"/>
    <w:link w:val="par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partorCar">
    <w:name w:val="partorCar"/>
    <w:link w:val="par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ectionor">
    <w:name w:val="sectionor"/>
    <w:link w:val="section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sectionorCar">
    <w:name w:val="sectionorCar"/>
    <w:link w:val="section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or">
    <w:name w:val="unitor"/>
    <w:link w:val="uni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unitorCar">
    <w:name w:val="unitorCar"/>
    <w:link w:val="uni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docularlist0">
    <w:name w:val="docularlist0"/>
    <w:link w:val="docularlist0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0Car">
    <w:name w:val="docularlist0Car"/>
    <w:link w:val="docular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">
    <w:name w:val="Level 2 Number"/>
    <w:link w:val="Level2NumberCar"/>
    <w:uiPriority w:val="99"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Car">
    <w:name w:val="Level 2 NumberCar"/>
    <w:link w:val="Level2Number"/>
    <w:uiPriority w:val="99"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2Number">
    <w:name w:val="Sch 2 Number"/>
    <w:link w:val="Sch2Number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2NumberCar">
    <w:name w:val="Sch 2 NumberCar"/>
    <w:link w:val="Sch2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AdminHead">
    <w:name w:val="Admin Head"/>
    <w:link w:val="AdminHead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b/>
      <w:color w:val="000000"/>
      <w:sz w:val="26"/>
    </w:rPr>
  </w:style>
  <w:style w:type="character" w:customStyle="1" w:styleId="AdminHeadCar">
    <w:name w:val="Admin HeadCar"/>
    <w:link w:val="Adm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6"/>
    </w:rPr>
  </w:style>
  <w:style w:type="paragraph" w:customStyle="1" w:styleId="BodyText1">
    <w:name w:val="Body Text 1"/>
    <w:link w:val="BodyText1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odyText1Car">
    <w:name w:val="Body Text 1Car"/>
    <w:link w:val="BodyTex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1">
    <w:name w:val="docularlist1"/>
    <w:link w:val="docularlist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1Car">
    <w:name w:val="docularlist1Car"/>
    <w:link w:val="docular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2">
    <w:name w:val="Parties 2"/>
    <w:link w:val="Parties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2Car">
    <w:name w:val="Parties 2Car"/>
    <w:link w:val="Parties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2">
    <w:name w:val="Background 2"/>
    <w:link w:val="Background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2Car">
    <w:name w:val="Background 2Car"/>
    <w:link w:val="Background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3Number">
    <w:name w:val="Level 3 Number"/>
    <w:link w:val="Level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3NumberCar">
    <w:name w:val="Level 3 NumberCar"/>
    <w:link w:val="Level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3Number">
    <w:name w:val="Sch 3 Number"/>
    <w:link w:val="Sch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3NumberCar">
    <w:name w:val="Sch 3 NumberCar"/>
    <w:link w:val="Sch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">
    <w:name w:val="Definition 1"/>
    <w:link w:val="Definition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1Car">
    <w:name w:val="Definition 1Car"/>
    <w:link w:val="Definition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2">
    <w:name w:val="docularlist2"/>
    <w:link w:val="docularlist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2Car">
    <w:name w:val="docularlist2Car"/>
    <w:link w:val="docular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4Number">
    <w:name w:val="Level 4 Number"/>
    <w:link w:val="Level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4NumberCar">
    <w:name w:val="Level 4 NumberCar"/>
    <w:link w:val="Level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4Number">
    <w:name w:val="Sch 4 Number"/>
    <w:link w:val="Sch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4NumberCar">
    <w:name w:val="Sch 4 NumberCar"/>
    <w:link w:val="Sch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">
    <w:name w:val="Definition 2"/>
    <w:link w:val="Definition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2Car">
    <w:name w:val="Definition 2Car"/>
    <w:link w:val="Definition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3">
    <w:name w:val="docularlist3"/>
    <w:link w:val="docularlist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3Car">
    <w:name w:val="docularlist3Car"/>
    <w:link w:val="docular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5Number">
    <w:name w:val="Level 5 Number"/>
    <w:link w:val="Level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5NumberCar">
    <w:name w:val="Level 5 NumberCar"/>
    <w:link w:val="Level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5Number">
    <w:name w:val="Sch 5 Number"/>
    <w:link w:val="Sch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5NumberCar">
    <w:name w:val="Sch 5 NumberCar"/>
    <w:link w:val="Sch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">
    <w:name w:val="Definition 3"/>
    <w:link w:val="Definition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3Car">
    <w:name w:val="Definition 3Car"/>
    <w:link w:val="Definition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4">
    <w:name w:val="docularlist4"/>
    <w:link w:val="docularlist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4Car">
    <w:name w:val="docularlist4Car"/>
    <w:link w:val="docular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6Number">
    <w:name w:val="Level 6 Number"/>
    <w:link w:val="Level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6NumberCar">
    <w:name w:val="Level 6 NumberCar"/>
    <w:link w:val="Level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6Number">
    <w:name w:val="Sch 6 Number"/>
    <w:link w:val="Sch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6NumberCar">
    <w:name w:val="Sch 6 NumberCar"/>
    <w:link w:val="Sch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">
    <w:name w:val="Definition 4"/>
    <w:link w:val="Definition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4Car">
    <w:name w:val="Definition 4Car"/>
    <w:link w:val="Definition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0">
    <w:name w:val="unnumberedlist0"/>
    <w:link w:val="unnumberedlist0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0Car">
    <w:name w:val="unnumberedlist0Car"/>
    <w:link w:val="unnumbered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unnumbered">
    <w:name w:val="Definition (unnumbered)"/>
    <w:link w:val="Definition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unnumberedCar">
    <w:name w:val="Definition (unnumbered)Car"/>
    <w:link w:val="Definition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1">
    <w:name w:val="unnumberedlist1"/>
    <w:link w:val="unnumberedlist1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1Car">
    <w:name w:val="unnumberedlist1Car"/>
    <w:link w:val="unnumbered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unnumbered">
    <w:name w:val="Definition 1 (unnumbered)"/>
    <w:link w:val="Definition1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1unnumberedCar">
    <w:name w:val="Definition 1 (unnumbered)Car"/>
    <w:link w:val="Definition1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2">
    <w:name w:val="unnumberedlist2"/>
    <w:link w:val="unnumberedlist2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unnumberedlist2Car">
    <w:name w:val="unnumberedlist2Car"/>
    <w:link w:val="unnumbered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unnumbered">
    <w:name w:val="Definition 2 (unnumbered)"/>
    <w:link w:val="Definition2unnumbered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Definition2unnumberedCar">
    <w:name w:val="Definition 2 (unnumbered)Car"/>
    <w:link w:val="Definition2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3">
    <w:name w:val="unnumberedlist3"/>
    <w:link w:val="unnumberedlist3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unnumberedlist3Car">
    <w:name w:val="unnumberedlist3Car"/>
    <w:link w:val="unnumbered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unnumbered">
    <w:name w:val="Definition 3 (unnumbered)"/>
    <w:link w:val="Definition3unnumbered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Definition3unnumberedCar">
    <w:name w:val="Definition 3 (unnumbered)Car"/>
    <w:link w:val="Definition3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4">
    <w:name w:val="unnumberedlist4"/>
    <w:link w:val="unnumberedlist4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unnumberedlist4Car">
    <w:name w:val="unnumberedlist4Car"/>
    <w:link w:val="unnumbered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unnumbered">
    <w:name w:val="Definition 4 (unnumbered)"/>
    <w:link w:val="Definition4unnumbered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Definition4unnumberedCar">
    <w:name w:val="Definition 4 (unnumbered)Car"/>
    <w:link w:val="Definition4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226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64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D592C"/>
    <w:rPr>
      <w:i/>
      <w:iCs/>
    </w:rPr>
  </w:style>
  <w:style w:type="paragraph" w:customStyle="1" w:styleId="font8">
    <w:name w:val="font_8"/>
    <w:basedOn w:val="Normal"/>
    <w:rsid w:val="000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36">
    <w:name w:val="color_36"/>
    <w:basedOn w:val="DefaultParagraphFont"/>
    <w:rsid w:val="000C3B58"/>
  </w:style>
  <w:style w:type="paragraph" w:customStyle="1" w:styleId="p1">
    <w:name w:val="p1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val="en-GB" w:eastAsia="en-GB"/>
    </w:rPr>
  </w:style>
  <w:style w:type="paragraph" w:customStyle="1" w:styleId="p2">
    <w:name w:val="p2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15"/>
      <w:szCs w:val="15"/>
      <w:lang w:val="en-GB" w:eastAsia="en-GB"/>
    </w:rPr>
  </w:style>
  <w:style w:type="paragraph" w:customStyle="1" w:styleId="p3">
    <w:name w:val="p3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FF"/>
      <w:sz w:val="15"/>
      <w:szCs w:val="15"/>
      <w:lang w:val="en-GB" w:eastAsia="en-GB"/>
    </w:rPr>
  </w:style>
  <w:style w:type="character" w:customStyle="1" w:styleId="s1">
    <w:name w:val="s1"/>
    <w:basedOn w:val="DefaultParagraphFont"/>
    <w:rsid w:val="00B3589A"/>
    <w:rPr>
      <w:color w:val="103CC0"/>
    </w:rPr>
  </w:style>
  <w:style w:type="character" w:customStyle="1" w:styleId="s2">
    <w:name w:val="s2"/>
    <w:basedOn w:val="DefaultParagraphFont"/>
    <w:rsid w:val="00B3589A"/>
    <w:rPr>
      <w:color w:val="000000"/>
    </w:rPr>
  </w:style>
  <w:style w:type="character" w:customStyle="1" w:styleId="s3">
    <w:name w:val="s3"/>
    <w:basedOn w:val="DefaultParagraphFont"/>
    <w:rsid w:val="00B3589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5014-B83A-0F4B-A60E-5FE70039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2789</Words>
  <Characters>15901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SEQ Legal Template</dc:subject>
  <dc:creator>Docular Limited</dc:creator>
  <cp:keywords/>
  <dc:description/>
  <cp:lastModifiedBy>Luke Dyke</cp:lastModifiedBy>
  <cp:revision>2</cp:revision>
  <dcterms:created xsi:type="dcterms:W3CDTF">2025-03-18T14:25:00Z</dcterms:created>
  <dcterms:modified xsi:type="dcterms:W3CDTF">2025-03-18T14:25:00Z</dcterms:modified>
</cp:coreProperties>
</file>